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BD" w:rsidRPr="00D727AD" w:rsidRDefault="009675BD" w:rsidP="002E4636">
      <w:pPr>
        <w:jc w:val="center"/>
        <w:rPr>
          <w:b/>
          <w:u w:val="single"/>
        </w:rPr>
      </w:pPr>
      <w:bookmarkStart w:id="0" w:name="_GoBack"/>
      <w:bookmarkEnd w:id="0"/>
      <w:r w:rsidRPr="00D727AD">
        <w:rPr>
          <w:b/>
          <w:u w:val="single"/>
        </w:rPr>
        <w:t xml:space="preserve">USD 237 </w:t>
      </w:r>
      <w:r w:rsidR="002E4636" w:rsidRPr="00D727AD">
        <w:rPr>
          <w:b/>
          <w:u w:val="single"/>
        </w:rPr>
        <w:t>SAFE REOPENING PLAN</w:t>
      </w:r>
    </w:p>
    <w:p w:rsidR="002E4636" w:rsidRPr="00D727AD" w:rsidRDefault="002E4636" w:rsidP="002E4636">
      <w:pPr>
        <w:jc w:val="center"/>
        <w:rPr>
          <w:b/>
          <w:u w:val="single"/>
        </w:rPr>
      </w:pPr>
      <w:r w:rsidRPr="00D727AD">
        <w:rPr>
          <w:b/>
          <w:u w:val="single"/>
        </w:rPr>
        <w:t>June 2021</w:t>
      </w:r>
    </w:p>
    <w:p w:rsidR="002E4636" w:rsidRDefault="002E4636" w:rsidP="002E4636">
      <w:r>
        <w:t xml:space="preserve">This document is fluid and will </w:t>
      </w:r>
      <w:r w:rsidR="00D727AD">
        <w:t>b</w:t>
      </w:r>
      <w:r>
        <w:t>e revisited and modified on a regular basis during the 2021-2022 school year.</w:t>
      </w:r>
    </w:p>
    <w:p w:rsidR="00375B5D" w:rsidRDefault="00315B30">
      <w:r>
        <w:t>1)</w:t>
      </w:r>
      <w:r w:rsidR="009675BD">
        <w:t xml:space="preserve"> Screening of symptoms will follow the CDC guidelines utilized by our school nurse. Quarantine rules/protocol from the </w:t>
      </w:r>
      <w:r w:rsidR="0088139A">
        <w:t>Smith</w:t>
      </w:r>
      <w:r w:rsidR="009675BD">
        <w:t xml:space="preserve"> County Health Department will be followed. </w:t>
      </w:r>
    </w:p>
    <w:p w:rsidR="00375B5D" w:rsidRDefault="00315B30">
      <w:r>
        <w:t>2)</w:t>
      </w:r>
      <w:r w:rsidR="009675BD">
        <w:t xml:space="preserve"> </w:t>
      </w:r>
      <w:r w:rsidR="0088139A">
        <w:t xml:space="preserve">COVID testing is not available on site. Testing will be an individual decision discussed and enacted under the guidance of the individual’s family physician. </w:t>
      </w:r>
      <w:r w:rsidR="00D727AD">
        <w:t>Vaccination clinics will be allowed in coordination with the local health department.</w:t>
      </w:r>
    </w:p>
    <w:p w:rsidR="0088139A" w:rsidRDefault="00315B30">
      <w:r>
        <w:t>3)</w:t>
      </w:r>
      <w:r w:rsidR="009675BD">
        <w:t xml:space="preserve"> Face masks are recommended for all staff and students (above age 12) who are not vaccinated. Face masks may be a require</w:t>
      </w:r>
      <w:r w:rsidR="0088139A">
        <w:t xml:space="preserve">d if deemed needed by medical professionals in consultation with county </w:t>
      </w:r>
      <w:r w:rsidR="00200C5E">
        <w:t>medical professionals</w:t>
      </w:r>
      <w:r w:rsidR="0088139A">
        <w:t xml:space="preserve"> and the school board.</w:t>
      </w:r>
    </w:p>
    <w:p w:rsidR="0088139A" w:rsidRDefault="00315B30">
      <w:r>
        <w:t>4)</w:t>
      </w:r>
      <w:r w:rsidR="009675BD">
        <w:t xml:space="preserve"> Classroom safeguards will include </w:t>
      </w:r>
      <w:r w:rsidR="00D727AD">
        <w:t>creating cohorts of</w:t>
      </w:r>
      <w:r w:rsidR="009675BD">
        <w:t xml:space="preserve"> classes</w:t>
      </w:r>
      <w:r w:rsidR="0088139A">
        <w:t xml:space="preserve"> in the elementary</w:t>
      </w:r>
      <w:r w:rsidR="009675BD">
        <w:t xml:space="preserve"> if COVID numbers increase. In grades 6-12, staggered release times and </w:t>
      </w:r>
      <w:r w:rsidR="0088139A">
        <w:t>reducing class sizes</w:t>
      </w:r>
      <w:r w:rsidR="009675BD">
        <w:t xml:space="preserve"> will be utilized to provide social distancing when needed. </w:t>
      </w:r>
      <w:r w:rsidR="00D727AD">
        <w:t xml:space="preserve">USD 237 </w:t>
      </w:r>
      <w:r w:rsidR="0088139A">
        <w:t>Smith Center</w:t>
      </w:r>
      <w:r w:rsidR="009675BD">
        <w:t xml:space="preserve"> will not offer remote learning as a</w:t>
      </w:r>
      <w:r w:rsidR="0088139A">
        <w:t>n</w:t>
      </w:r>
      <w:r w:rsidR="009675BD">
        <w:t xml:space="preserve"> alternative to the in-school format, </w:t>
      </w:r>
      <w:r w:rsidR="0088139A">
        <w:t>unless we are directed by KSDE and/or the State Board of Education</w:t>
      </w:r>
      <w:r w:rsidR="009675BD">
        <w:t xml:space="preserve">. </w:t>
      </w:r>
    </w:p>
    <w:p w:rsidR="0088139A" w:rsidRDefault="00315B30">
      <w:r>
        <w:t>5)</w:t>
      </w:r>
      <w:r w:rsidR="009675BD">
        <w:t xml:space="preserve"> All classrooms, hallways, entryways, and the cafeteria will have hand sanitizer available. Students and staff will be required to wash or sanitize their hands before eating </w:t>
      </w:r>
      <w:r w:rsidR="0088139A">
        <w:t>breakfast and lunch</w:t>
      </w:r>
      <w:r w:rsidR="009675BD">
        <w:t xml:space="preserve">. </w:t>
      </w:r>
      <w:r w:rsidR="0088139A">
        <w:t>Outside visitors will be encouraged to wash their hands or sanitize upon entry to the buildings.</w:t>
      </w:r>
    </w:p>
    <w:p w:rsidR="000259A6" w:rsidRDefault="00315B30">
      <w:r>
        <w:t>6)</w:t>
      </w:r>
      <w:r w:rsidR="009675BD">
        <w:t xml:space="preserve"> </w:t>
      </w:r>
      <w:r w:rsidR="00D727AD">
        <w:t xml:space="preserve">We will continue utilizing our COVID cleaning protocol. </w:t>
      </w:r>
      <w:r w:rsidR="0088139A">
        <w:t>Hydrostatic sprayers with appropriate disinfectant will be used to treat high traffic areas.</w:t>
      </w:r>
      <w:r w:rsidR="009675BD">
        <w:t xml:space="preserve"> Staff will </w:t>
      </w:r>
      <w:r w:rsidR="0088139A">
        <w:t xml:space="preserve">continue </w:t>
      </w:r>
      <w:r w:rsidR="009675BD">
        <w:t>routinely wip</w:t>
      </w:r>
      <w:r w:rsidR="0088139A">
        <w:t>ing</w:t>
      </w:r>
      <w:r w:rsidR="009675BD">
        <w:t xml:space="preserve"> down high </w:t>
      </w:r>
      <w:r w:rsidR="0088139A">
        <w:t>contact</w:t>
      </w:r>
      <w:r w:rsidR="009675BD">
        <w:t xml:space="preserve"> areas in classrooms. </w:t>
      </w:r>
    </w:p>
    <w:p w:rsidR="0088139A" w:rsidRDefault="000259A6">
      <w:r>
        <w:t>7)</w:t>
      </w:r>
      <w:r w:rsidR="009675BD">
        <w:t xml:space="preserve"> Staff will be cognizant of spreading students out if COVID cases rise. As much as possible, we will strive to achieve social distancing to limit close contact, especially if case numbers are increasing. </w:t>
      </w:r>
    </w:p>
    <w:p w:rsidR="0088139A" w:rsidRDefault="000259A6">
      <w:r>
        <w:t>8</w:t>
      </w:r>
      <w:r w:rsidR="00315B30">
        <w:t>)</w:t>
      </w:r>
      <w:r w:rsidR="009675BD">
        <w:t xml:space="preserve"> </w:t>
      </w:r>
      <w:r w:rsidR="00D727AD">
        <w:t>Student attendance will be kept on all buses to aid in contact tracing</w:t>
      </w:r>
      <w:r w:rsidR="009675BD">
        <w:t xml:space="preserve">. </w:t>
      </w:r>
    </w:p>
    <w:p w:rsidR="00D727AD" w:rsidRDefault="000259A6">
      <w:r>
        <w:t>9</w:t>
      </w:r>
      <w:r w:rsidR="00315B30">
        <w:t>)</w:t>
      </w:r>
      <w:r w:rsidR="009675BD">
        <w:t xml:space="preserve"> Visitor will be allowed unless COVID cases rise</w:t>
      </w:r>
      <w:r w:rsidR="00D727AD">
        <w:t>. The decision to halt visitor access will be made by the local board of education under the guidance of the medical community.</w:t>
      </w:r>
    </w:p>
    <w:p w:rsidR="0088139A" w:rsidRDefault="000259A6">
      <w:r>
        <w:t>10</w:t>
      </w:r>
      <w:r w:rsidR="00315B30">
        <w:t>)</w:t>
      </w:r>
      <w:r w:rsidR="009675BD">
        <w:t xml:space="preserve"> Appropriate accommodations will be made for children with disabilities with respect to health and safety. Continuity of service for staff/students will be maintained and monitored, in regard to academic, social, emotional, mental, health, and physical needs. </w:t>
      </w:r>
    </w:p>
    <w:p w:rsidR="0088139A" w:rsidRDefault="00315B30">
      <w:r>
        <w:t>1</w:t>
      </w:r>
      <w:r w:rsidR="000259A6">
        <w:t>1</w:t>
      </w:r>
      <w:r>
        <w:t>)</w:t>
      </w:r>
      <w:r w:rsidR="009675BD">
        <w:t xml:space="preserve"> This plan will be reviewed and updated every </w:t>
      </w:r>
      <w:r w:rsidR="00D727AD">
        <w:t xml:space="preserve">six </w:t>
      </w:r>
      <w:r w:rsidR="009675BD">
        <w:t xml:space="preserve">months beginning </w:t>
      </w:r>
      <w:r w:rsidR="00D727AD">
        <w:t>July 2021 or as needed based on current health conditions.</w:t>
      </w:r>
      <w:r w:rsidR="009675BD">
        <w:t xml:space="preserve"> </w:t>
      </w:r>
    </w:p>
    <w:p w:rsidR="00296665" w:rsidRDefault="004E30DF"/>
    <w:sectPr w:rsidR="00296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BD"/>
    <w:rsid w:val="000259A6"/>
    <w:rsid w:val="00200C5E"/>
    <w:rsid w:val="002E4636"/>
    <w:rsid w:val="00315B30"/>
    <w:rsid w:val="00375B5D"/>
    <w:rsid w:val="004E30DF"/>
    <w:rsid w:val="00863E36"/>
    <w:rsid w:val="0088139A"/>
    <w:rsid w:val="009675BD"/>
    <w:rsid w:val="00C64255"/>
    <w:rsid w:val="00D7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jlanning</dc:creator>
  <cp:lastModifiedBy>usd237</cp:lastModifiedBy>
  <cp:revision>2</cp:revision>
  <dcterms:created xsi:type="dcterms:W3CDTF">2021-09-15T17:39:00Z</dcterms:created>
  <dcterms:modified xsi:type="dcterms:W3CDTF">2021-09-15T17:39:00Z</dcterms:modified>
</cp:coreProperties>
</file>