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E4" w:rsidRDefault="00655CE4" w:rsidP="009E4ED3">
      <w:pPr>
        <w:jc w:val="center"/>
        <w:rPr>
          <w:b/>
          <w:color w:val="FF0000"/>
        </w:rPr>
      </w:pPr>
      <w:bookmarkStart w:id="0" w:name="_Hlk100654240"/>
      <w:bookmarkStart w:id="1" w:name="_GoBack"/>
      <w:bookmarkEnd w:id="1"/>
    </w:p>
    <w:p w:rsidR="00655CE4" w:rsidRDefault="00655CE4" w:rsidP="009E4ED3">
      <w:pPr>
        <w:jc w:val="center"/>
        <w:rPr>
          <w:b/>
          <w:color w:val="FF0000"/>
        </w:rPr>
      </w:pPr>
    </w:p>
    <w:p w:rsidR="009E4ED3" w:rsidRDefault="00655CE4" w:rsidP="009E4ED3">
      <w:pPr>
        <w:jc w:val="center"/>
        <w:rPr>
          <w:b/>
          <w:color w:val="FF0000"/>
        </w:rPr>
      </w:pPr>
      <w:r>
        <w:rPr>
          <w:b/>
          <w:color w:val="FF0000"/>
        </w:rPr>
        <w:t>U</w:t>
      </w:r>
      <w:r w:rsidR="009E4ED3">
        <w:rPr>
          <w:b/>
          <w:color w:val="FF0000"/>
        </w:rPr>
        <w:t>SD 237 Board of Education Regular Meeting</w:t>
      </w:r>
    </w:p>
    <w:p w:rsidR="009E4ED3" w:rsidRDefault="009E4ED3" w:rsidP="009E4ED3">
      <w:pPr>
        <w:jc w:val="center"/>
        <w:rPr>
          <w:b/>
          <w:color w:val="FF0000"/>
        </w:rPr>
      </w:pPr>
      <w:r>
        <w:rPr>
          <w:b/>
          <w:color w:val="FF0000"/>
        </w:rPr>
        <w:t>Board Minutes for Monday July 11, 2022</w:t>
      </w:r>
    </w:p>
    <w:p w:rsidR="009E4ED3" w:rsidRDefault="009E4ED3" w:rsidP="009E4ED3">
      <w:pPr>
        <w:jc w:val="center"/>
        <w:rPr>
          <w:b/>
          <w:color w:val="FF0000"/>
        </w:rPr>
      </w:pPr>
      <w:r>
        <w:rPr>
          <w:b/>
          <w:color w:val="FF0000"/>
        </w:rPr>
        <w:t>216 S. Jefferson, Smith Center, KS 66967</w:t>
      </w:r>
    </w:p>
    <w:p w:rsidR="009E4ED3" w:rsidRDefault="009E4ED3" w:rsidP="009E4ED3">
      <w:pPr>
        <w:jc w:val="center"/>
        <w:rPr>
          <w:b/>
          <w:color w:val="FF0000"/>
        </w:rPr>
      </w:pPr>
      <w:r>
        <w:rPr>
          <w:b/>
          <w:color w:val="FF0000"/>
        </w:rPr>
        <w:t>Smith Center Board of Education Meeting Room</w:t>
      </w:r>
    </w:p>
    <w:p w:rsidR="009E4ED3" w:rsidRDefault="009E4ED3" w:rsidP="009E4ED3">
      <w:pPr>
        <w:jc w:val="center"/>
        <w:rPr>
          <w:b/>
          <w:color w:val="FF0000"/>
        </w:rPr>
      </w:pPr>
    </w:p>
    <w:p w:rsidR="009E4ED3" w:rsidRDefault="009E4ED3" w:rsidP="009E4ED3">
      <w:pPr>
        <w:rPr>
          <w:b/>
          <w:color w:val="00B050"/>
        </w:rPr>
      </w:pPr>
      <w:r>
        <w:rPr>
          <w:b/>
          <w:color w:val="00B050"/>
        </w:rPr>
        <w:t>ITEM 1. CALL TO ORDER</w:t>
      </w:r>
    </w:p>
    <w:p w:rsidR="00576344" w:rsidRDefault="00576344" w:rsidP="009E4ED3">
      <w:pPr>
        <w:rPr>
          <w:b/>
          <w:color w:val="FF0000"/>
        </w:rPr>
      </w:pPr>
      <w:r>
        <w:t xml:space="preserve">President Theron Haresnape called the meeting to order.                                                   </w:t>
      </w:r>
      <w:r w:rsidRPr="00576344">
        <w:rPr>
          <w:b/>
          <w:color w:val="FF0000"/>
        </w:rPr>
        <w:t>7:07 PM</w:t>
      </w:r>
    </w:p>
    <w:p w:rsidR="00576344" w:rsidRDefault="00576344" w:rsidP="009E4ED3">
      <w:r>
        <w:t xml:space="preserve">Board members present for the call to order Theron Haresnape, Jessica Weltmer, Bob Dietz, Marty Hanson, Libby McDonald and Sara Pruden. Steve Overmiller was not able to attend the meeting. Also present were Superintendent Dustin McEwen and Board Clerk Roberta Reinking. </w:t>
      </w:r>
    </w:p>
    <w:p w:rsidR="009E4ED3" w:rsidRDefault="009E4ED3" w:rsidP="009E4ED3">
      <w:pPr>
        <w:rPr>
          <w:b/>
          <w:color w:val="00B050"/>
        </w:rPr>
      </w:pPr>
      <w:r>
        <w:rPr>
          <w:b/>
          <w:color w:val="00B050"/>
        </w:rPr>
        <w:t>ITEM 2. ELECTION OF OFFICERS 2022-2023</w:t>
      </w:r>
    </w:p>
    <w:p w:rsidR="009E4ED3" w:rsidRPr="00576344" w:rsidRDefault="009E4ED3" w:rsidP="009E4ED3">
      <w:pPr>
        <w:pStyle w:val="ListParagraph"/>
        <w:numPr>
          <w:ilvl w:val="0"/>
          <w:numId w:val="1"/>
        </w:numPr>
      </w:pPr>
      <w:r w:rsidRPr="00576344">
        <w:t>Board President</w:t>
      </w:r>
      <w:r w:rsidR="00576344" w:rsidRPr="00576344">
        <w:t xml:space="preserve"> - </w:t>
      </w:r>
    </w:p>
    <w:p w:rsidR="00576344" w:rsidRPr="00576344" w:rsidRDefault="00576344" w:rsidP="00576344">
      <w:pPr>
        <w:pStyle w:val="ListParagraph"/>
      </w:pPr>
      <w:r w:rsidRPr="00576344">
        <w:t xml:space="preserve">Bob Dietz nominated Theron Haresnape for Board President, Jessica Weltmer seconded the nomination. The nomination was approved by a 6-0 vote.                                      </w:t>
      </w:r>
      <w:r w:rsidRPr="00576344">
        <w:rPr>
          <w:b/>
          <w:color w:val="FF0000"/>
        </w:rPr>
        <w:t>7:08 PM</w:t>
      </w:r>
    </w:p>
    <w:p w:rsidR="009E4ED3" w:rsidRPr="00576344" w:rsidRDefault="009E4ED3" w:rsidP="00576344">
      <w:pPr>
        <w:pStyle w:val="ListParagraph"/>
        <w:numPr>
          <w:ilvl w:val="0"/>
          <w:numId w:val="1"/>
        </w:numPr>
      </w:pPr>
      <w:r w:rsidRPr="00576344">
        <w:t>Board Vice-President</w:t>
      </w:r>
    </w:p>
    <w:p w:rsidR="00576344" w:rsidRPr="00486C66" w:rsidRDefault="00576344" w:rsidP="00576344">
      <w:pPr>
        <w:pStyle w:val="ListParagraph"/>
        <w:rPr>
          <w:b/>
        </w:rPr>
      </w:pPr>
      <w:r w:rsidRPr="00576344">
        <w:t>Bob Dietz nominated Jessica Weltmer for Board Vice President, Marty Hanson seconded the nomination. The nomination was approved by a 6-0 vote.</w:t>
      </w:r>
      <w:r>
        <w:rPr>
          <w:b/>
        </w:rPr>
        <w:t xml:space="preserve">                                      </w:t>
      </w:r>
      <w:r w:rsidRPr="00576344">
        <w:rPr>
          <w:b/>
          <w:color w:val="FF0000"/>
        </w:rPr>
        <w:t>7</w:t>
      </w:r>
      <w:r w:rsidRPr="00576344">
        <w:rPr>
          <w:color w:val="FF0000"/>
        </w:rPr>
        <w:t>:08 PM</w:t>
      </w:r>
    </w:p>
    <w:p w:rsidR="009E4ED3" w:rsidRDefault="009E4ED3" w:rsidP="009E4ED3">
      <w:pPr>
        <w:rPr>
          <w:b/>
          <w:color w:val="00B050"/>
        </w:rPr>
      </w:pPr>
      <w:r>
        <w:rPr>
          <w:b/>
          <w:color w:val="00B050"/>
        </w:rPr>
        <w:t xml:space="preserve">ITEM 3 </w:t>
      </w:r>
      <w:r w:rsidRPr="00486C66">
        <w:rPr>
          <w:b/>
          <w:color w:val="00B050"/>
        </w:rPr>
        <w:t>Appointment of NCKSEC Interlocal #636 Board Member Representative</w:t>
      </w:r>
    </w:p>
    <w:p w:rsidR="00576344" w:rsidRPr="00576344" w:rsidRDefault="00576344" w:rsidP="009E4ED3">
      <w:pPr>
        <w:rPr>
          <w:b/>
          <w:color w:val="FF0000"/>
        </w:rPr>
      </w:pPr>
      <w:r>
        <w:t xml:space="preserve">Jessica Weltmer nominated Bob Dietz as representative for the NCKSEC Interlocal #636, Marty Hanson seconded the nomination. The nomination was approved by a 6-0 vote.                              </w:t>
      </w:r>
      <w:r>
        <w:rPr>
          <w:b/>
          <w:color w:val="FF0000"/>
        </w:rPr>
        <w:t>7:10 PM</w:t>
      </w:r>
    </w:p>
    <w:p w:rsidR="009E4ED3" w:rsidRDefault="009E4ED3" w:rsidP="009E4ED3">
      <w:pPr>
        <w:rPr>
          <w:b/>
          <w:color w:val="00B050"/>
        </w:rPr>
      </w:pPr>
      <w:r>
        <w:rPr>
          <w:b/>
          <w:color w:val="00B050"/>
        </w:rPr>
        <w:t xml:space="preserve">ITEM 4. </w:t>
      </w:r>
      <w:r w:rsidRPr="00486C66">
        <w:rPr>
          <w:b/>
          <w:color w:val="00B050"/>
        </w:rPr>
        <w:t>Approve Agenda - Add/Delete</w:t>
      </w:r>
    </w:p>
    <w:p w:rsidR="00576344" w:rsidRPr="00B820E9" w:rsidRDefault="00576344" w:rsidP="009E4ED3">
      <w:pPr>
        <w:rPr>
          <w:b/>
          <w:color w:val="FF0000"/>
        </w:rPr>
      </w:pPr>
      <w:r>
        <w:t>Jessica Weltmer made a motion to approved the Agenda with a change to 5</w:t>
      </w:r>
      <w:r w:rsidR="0012730D">
        <w:t>d</w:t>
      </w:r>
      <w:r w:rsidR="00B820E9">
        <w:t xml:space="preserve"> KSDE just notified the board office of a change in district mileage reimbursement today, from 56 to 58.5 effective July 1, 2022</w:t>
      </w:r>
      <w:r>
        <w:t xml:space="preserve">, </w:t>
      </w:r>
      <w:r w:rsidR="00B820E9">
        <w:t xml:space="preserve">Sara Pruden seconded the motion. The motion was approved by a 6-0 vote.                       </w:t>
      </w:r>
      <w:r w:rsidR="00B820E9">
        <w:rPr>
          <w:b/>
          <w:color w:val="FF0000"/>
        </w:rPr>
        <w:t>7:12 PM</w:t>
      </w:r>
    </w:p>
    <w:p w:rsidR="009E4ED3" w:rsidRDefault="009E4ED3" w:rsidP="009E4ED3">
      <w:pPr>
        <w:rPr>
          <w:b/>
          <w:color w:val="00B050"/>
        </w:rPr>
      </w:pPr>
      <w:r>
        <w:rPr>
          <w:b/>
          <w:color w:val="00B050"/>
        </w:rPr>
        <w:t xml:space="preserve">ITEM 5. </w:t>
      </w:r>
      <w:r w:rsidRPr="00486C66">
        <w:rPr>
          <w:b/>
          <w:color w:val="00B050"/>
        </w:rPr>
        <w:t>Approve Consensus Items.</w:t>
      </w:r>
    </w:p>
    <w:p w:rsidR="009E4ED3" w:rsidRPr="009371A2" w:rsidRDefault="009E4ED3" w:rsidP="009E4ED3">
      <w:pPr>
        <w:pStyle w:val="ListParagraph"/>
        <w:numPr>
          <w:ilvl w:val="0"/>
          <w:numId w:val="2"/>
        </w:numPr>
      </w:pPr>
      <w:r w:rsidRPr="009371A2">
        <w:t>Minutes of the June 13, 2022 Regular Meeting.</w:t>
      </w:r>
    </w:p>
    <w:p w:rsidR="009E4ED3" w:rsidRPr="009371A2" w:rsidRDefault="009E4ED3" w:rsidP="009E4ED3">
      <w:pPr>
        <w:pStyle w:val="ListParagraph"/>
        <w:numPr>
          <w:ilvl w:val="0"/>
          <w:numId w:val="2"/>
        </w:numPr>
      </w:pPr>
      <w:r w:rsidRPr="009371A2">
        <w:t>Payment of Statements July 11, 2022.</w:t>
      </w:r>
    </w:p>
    <w:p w:rsidR="009E4ED3" w:rsidRPr="009371A2" w:rsidRDefault="009E4ED3" w:rsidP="009E4ED3">
      <w:pPr>
        <w:pStyle w:val="ListParagraph"/>
        <w:numPr>
          <w:ilvl w:val="0"/>
          <w:numId w:val="2"/>
        </w:numPr>
      </w:pPr>
      <w:r w:rsidRPr="009371A2">
        <w:t>Board of Education Appointments  2022-2023.</w:t>
      </w:r>
    </w:p>
    <w:p w:rsidR="009E4ED3" w:rsidRPr="009371A2" w:rsidRDefault="009E4ED3" w:rsidP="009E4ED3">
      <w:pPr>
        <w:pStyle w:val="ListParagraph"/>
        <w:numPr>
          <w:ilvl w:val="0"/>
          <w:numId w:val="3"/>
        </w:numPr>
      </w:pPr>
      <w:r w:rsidRPr="009371A2">
        <w:t>Clerk of the Board - Roberta Reinking</w:t>
      </w:r>
    </w:p>
    <w:p w:rsidR="009E4ED3" w:rsidRPr="009371A2" w:rsidRDefault="009E4ED3" w:rsidP="009E4ED3">
      <w:pPr>
        <w:pStyle w:val="ListParagraph"/>
        <w:numPr>
          <w:ilvl w:val="0"/>
          <w:numId w:val="3"/>
        </w:numPr>
      </w:pPr>
      <w:r w:rsidRPr="009371A2">
        <w:t>District Treasurer - Linda Robinson</w:t>
      </w:r>
    </w:p>
    <w:p w:rsidR="009E4ED3" w:rsidRPr="009371A2" w:rsidRDefault="009E4ED3" w:rsidP="009E4ED3">
      <w:pPr>
        <w:pStyle w:val="ListParagraph"/>
        <w:numPr>
          <w:ilvl w:val="0"/>
          <w:numId w:val="3"/>
        </w:numPr>
      </w:pPr>
      <w:r w:rsidRPr="009371A2">
        <w:t>Board Attorney's - Kyle Allen &amp; Tabitha Owens</w:t>
      </w:r>
    </w:p>
    <w:p w:rsidR="009E4ED3" w:rsidRPr="009371A2" w:rsidRDefault="009E4ED3" w:rsidP="009E4ED3">
      <w:pPr>
        <w:pStyle w:val="ListParagraph"/>
        <w:numPr>
          <w:ilvl w:val="0"/>
          <w:numId w:val="3"/>
        </w:numPr>
      </w:pPr>
      <w:r w:rsidRPr="009371A2">
        <w:t>Freedom of Information Officer  - Dustin McEwen</w:t>
      </w:r>
    </w:p>
    <w:p w:rsidR="009E4ED3" w:rsidRPr="009371A2" w:rsidRDefault="009E4ED3" w:rsidP="009E4ED3">
      <w:pPr>
        <w:pStyle w:val="ListParagraph"/>
        <w:numPr>
          <w:ilvl w:val="0"/>
          <w:numId w:val="3"/>
        </w:numPr>
      </w:pPr>
      <w:r w:rsidRPr="009371A2">
        <w:t>Deputy Clerk - Building Principals</w:t>
      </w:r>
    </w:p>
    <w:p w:rsidR="00655CE4" w:rsidRDefault="00655CE4" w:rsidP="00655CE4">
      <w:pPr>
        <w:pStyle w:val="ListParagraph"/>
        <w:ind w:left="1080"/>
      </w:pPr>
    </w:p>
    <w:p w:rsidR="00655CE4" w:rsidRDefault="00655CE4" w:rsidP="00655CE4">
      <w:pPr>
        <w:pStyle w:val="ListParagraph"/>
        <w:ind w:left="1080"/>
      </w:pPr>
    </w:p>
    <w:p w:rsidR="009E4ED3" w:rsidRPr="009371A2" w:rsidRDefault="009E4ED3" w:rsidP="009E4ED3">
      <w:pPr>
        <w:pStyle w:val="ListParagraph"/>
        <w:numPr>
          <w:ilvl w:val="0"/>
          <w:numId w:val="3"/>
        </w:numPr>
      </w:pPr>
      <w:r w:rsidRPr="009371A2">
        <w:t>District Attendance Officers - Greg Koelsch and Michelle Stamm</w:t>
      </w:r>
    </w:p>
    <w:p w:rsidR="009E4ED3" w:rsidRPr="009371A2" w:rsidRDefault="009E4ED3" w:rsidP="009E4ED3">
      <w:pPr>
        <w:pStyle w:val="ListParagraph"/>
        <w:numPr>
          <w:ilvl w:val="0"/>
          <w:numId w:val="3"/>
        </w:numPr>
      </w:pPr>
      <w:r w:rsidRPr="009371A2">
        <w:t>Authorized Representative for Food Service Fund - Sharon Kattenberg.</w:t>
      </w:r>
    </w:p>
    <w:p w:rsidR="009E4ED3" w:rsidRPr="009371A2" w:rsidRDefault="009E4ED3" w:rsidP="009E4ED3">
      <w:pPr>
        <w:pStyle w:val="ListParagraph"/>
        <w:numPr>
          <w:ilvl w:val="0"/>
          <w:numId w:val="3"/>
        </w:numPr>
      </w:pPr>
      <w:r w:rsidRPr="009371A2">
        <w:t>Determining Official Free/Reduced Price Meals - Linda Robinson</w:t>
      </w:r>
    </w:p>
    <w:p w:rsidR="009E4ED3" w:rsidRPr="009371A2" w:rsidRDefault="009E4ED3" w:rsidP="009E4ED3">
      <w:pPr>
        <w:pStyle w:val="ListParagraph"/>
        <w:numPr>
          <w:ilvl w:val="0"/>
          <w:numId w:val="3"/>
        </w:numPr>
      </w:pPr>
      <w:r w:rsidRPr="009371A2">
        <w:t>Hearing Official Free/Reduced Price Meals - Dustin McEwen</w:t>
      </w:r>
    </w:p>
    <w:p w:rsidR="009E4ED3" w:rsidRPr="009371A2" w:rsidRDefault="009E4ED3" w:rsidP="009E4ED3">
      <w:pPr>
        <w:pStyle w:val="ListParagraph"/>
        <w:numPr>
          <w:ilvl w:val="0"/>
          <w:numId w:val="3"/>
        </w:numPr>
      </w:pPr>
      <w:r w:rsidRPr="009371A2">
        <w:t>Investments - Linda Robinson and Superintendent Dustin McEwen.</w:t>
      </w:r>
    </w:p>
    <w:p w:rsidR="009E4ED3" w:rsidRPr="009371A2" w:rsidRDefault="009E4ED3" w:rsidP="009E4ED3">
      <w:pPr>
        <w:pStyle w:val="ListParagraph"/>
        <w:numPr>
          <w:ilvl w:val="0"/>
          <w:numId w:val="3"/>
        </w:numPr>
      </w:pPr>
      <w:r w:rsidRPr="009371A2">
        <w:t>Authorized Representative for KPERS - Roberta Reinking</w:t>
      </w:r>
    </w:p>
    <w:p w:rsidR="009E4ED3" w:rsidRPr="009371A2" w:rsidRDefault="009E4ED3" w:rsidP="009E4ED3">
      <w:pPr>
        <w:pStyle w:val="ListParagraph"/>
        <w:numPr>
          <w:ilvl w:val="0"/>
          <w:numId w:val="3"/>
        </w:numPr>
      </w:pPr>
      <w:r w:rsidRPr="009371A2">
        <w:t>Authorized Representatives for Consolidated Program –</w:t>
      </w:r>
    </w:p>
    <w:p w:rsidR="009E4ED3" w:rsidRPr="009371A2" w:rsidRDefault="009E4ED3" w:rsidP="009E4ED3">
      <w:pPr>
        <w:pStyle w:val="ListParagraph"/>
        <w:ind w:left="1080"/>
      </w:pPr>
      <w:r w:rsidRPr="009371A2">
        <w:t>(Title I, Title II Part A - Teacher Quality; Title II Part D</w:t>
      </w:r>
    </w:p>
    <w:p w:rsidR="009E4ED3" w:rsidRPr="009371A2" w:rsidRDefault="009E4ED3" w:rsidP="009E4ED3">
      <w:pPr>
        <w:pStyle w:val="ListParagraph"/>
        <w:ind w:left="1080"/>
      </w:pPr>
      <w:r w:rsidRPr="009371A2">
        <w:t>Education Technology; Title IV Safe and Drug Free</w:t>
      </w:r>
    </w:p>
    <w:p w:rsidR="009E4ED3" w:rsidRPr="009371A2" w:rsidRDefault="009E4ED3" w:rsidP="009E4ED3">
      <w:pPr>
        <w:pStyle w:val="ListParagraph"/>
        <w:ind w:left="1080"/>
      </w:pPr>
      <w:r w:rsidRPr="009371A2">
        <w:t>Schools; Title V Innovation Programs; The American</w:t>
      </w:r>
    </w:p>
    <w:p w:rsidR="009E4ED3" w:rsidRPr="009371A2" w:rsidRDefault="009E4ED3" w:rsidP="009E4ED3">
      <w:pPr>
        <w:pStyle w:val="ListParagraph"/>
        <w:ind w:left="1080"/>
      </w:pPr>
      <w:r w:rsidRPr="009371A2">
        <w:t>Program)</w:t>
      </w:r>
      <w:r w:rsidR="0012730D">
        <w:t xml:space="preserve"> and ESSER funds</w:t>
      </w:r>
      <w:r w:rsidRPr="009371A2">
        <w:t xml:space="preserve"> - Dustin McEwen and Linda Robinson</w:t>
      </w:r>
    </w:p>
    <w:p w:rsidR="009E4ED3" w:rsidRPr="009371A2" w:rsidRDefault="009E4ED3" w:rsidP="009E4ED3">
      <w:pPr>
        <w:pStyle w:val="ListParagraph"/>
        <w:numPr>
          <w:ilvl w:val="0"/>
          <w:numId w:val="3"/>
        </w:numPr>
      </w:pPr>
      <w:r w:rsidRPr="009371A2">
        <w:t xml:space="preserve"> Authorized Liaison for services to homeless &amp; foster children –</w:t>
      </w:r>
    </w:p>
    <w:p w:rsidR="009E4ED3" w:rsidRPr="009371A2" w:rsidRDefault="009E4ED3" w:rsidP="009E4ED3">
      <w:pPr>
        <w:pStyle w:val="ListParagraph"/>
        <w:ind w:left="1080"/>
      </w:pPr>
      <w:r w:rsidRPr="009371A2">
        <w:t>Dustin McEwen &amp; Susan Panter</w:t>
      </w:r>
    </w:p>
    <w:p w:rsidR="009E4ED3" w:rsidRPr="009371A2" w:rsidRDefault="009E4ED3" w:rsidP="009E4ED3">
      <w:pPr>
        <w:pStyle w:val="ListParagraph"/>
        <w:numPr>
          <w:ilvl w:val="0"/>
          <w:numId w:val="3"/>
        </w:numPr>
      </w:pPr>
      <w:r w:rsidRPr="009371A2">
        <w:t>Authorized Representative for Title IX - Dustin McEwen as District</w:t>
      </w:r>
    </w:p>
    <w:p w:rsidR="009E4ED3" w:rsidRPr="009371A2" w:rsidRDefault="009E4ED3" w:rsidP="009E4ED3">
      <w:pPr>
        <w:pStyle w:val="ListParagraph"/>
        <w:ind w:left="1080"/>
      </w:pPr>
      <w:r w:rsidRPr="009371A2">
        <w:t>Coordinator, Michelle Stamm and Greg Koelsch as Investigators, when</w:t>
      </w:r>
    </w:p>
    <w:p w:rsidR="009E4ED3" w:rsidRPr="009371A2" w:rsidRDefault="009E4ED3" w:rsidP="009E4ED3">
      <w:pPr>
        <w:pStyle w:val="ListParagraph"/>
        <w:ind w:left="1080"/>
      </w:pPr>
      <w:r w:rsidRPr="009371A2">
        <w:t>available, the District Attorney's or KASB - Investigators as needed.</w:t>
      </w:r>
    </w:p>
    <w:p w:rsidR="009E4ED3" w:rsidRPr="009371A2" w:rsidRDefault="009E4ED3" w:rsidP="009E4ED3">
      <w:pPr>
        <w:pStyle w:val="ListParagraph"/>
        <w:numPr>
          <w:ilvl w:val="0"/>
          <w:numId w:val="3"/>
        </w:numPr>
      </w:pPr>
      <w:r w:rsidRPr="009371A2">
        <w:t>Time, place, date of meetings  (see attached Resolution)</w:t>
      </w:r>
    </w:p>
    <w:p w:rsidR="009E4ED3" w:rsidRPr="009371A2" w:rsidRDefault="009E4ED3" w:rsidP="009E4ED3">
      <w:pPr>
        <w:pStyle w:val="ListParagraph"/>
        <w:numPr>
          <w:ilvl w:val="0"/>
          <w:numId w:val="3"/>
        </w:numPr>
      </w:pPr>
      <w:r w:rsidRPr="009371A2">
        <w:t>Depositories of District funds - Guaranty State Bank &amp; Trust, Smith Center;</w:t>
      </w:r>
    </w:p>
    <w:p w:rsidR="009E4ED3" w:rsidRPr="009371A2" w:rsidRDefault="009E4ED3" w:rsidP="009E4ED3">
      <w:pPr>
        <w:pStyle w:val="ListParagraph"/>
        <w:ind w:left="1080"/>
      </w:pPr>
      <w:r w:rsidRPr="009371A2">
        <w:t>The Peoples Bank, Smith Center, Smith County Bank,  Smith Center.</w:t>
      </w:r>
    </w:p>
    <w:p w:rsidR="009E4ED3" w:rsidRPr="009371A2" w:rsidRDefault="009E4ED3" w:rsidP="009E4ED3">
      <w:pPr>
        <w:pStyle w:val="ListParagraph"/>
        <w:numPr>
          <w:ilvl w:val="0"/>
          <w:numId w:val="3"/>
        </w:numPr>
      </w:pPr>
      <w:r w:rsidRPr="009371A2">
        <w:t>Official Newspaper - Smith County Pioneer</w:t>
      </w:r>
    </w:p>
    <w:p w:rsidR="009E4ED3" w:rsidRPr="009371A2" w:rsidRDefault="009E4ED3" w:rsidP="009E4ED3">
      <w:pPr>
        <w:pStyle w:val="ListParagraph"/>
        <w:numPr>
          <w:ilvl w:val="0"/>
          <w:numId w:val="3"/>
        </w:numPr>
      </w:pPr>
      <w:r w:rsidRPr="009371A2">
        <w:t>Adopt the 1,116 Hour Calendar and Amend the Current Calendar for 2022-2023</w:t>
      </w:r>
    </w:p>
    <w:p w:rsidR="009E4ED3" w:rsidRPr="009371A2" w:rsidRDefault="009E4ED3" w:rsidP="009E4ED3">
      <w:pPr>
        <w:pStyle w:val="ListParagraph"/>
        <w:numPr>
          <w:ilvl w:val="0"/>
          <w:numId w:val="3"/>
        </w:numPr>
      </w:pPr>
      <w:r w:rsidRPr="009371A2">
        <w:t>Designate Inclement Weather Make-up Days</w:t>
      </w:r>
      <w:r w:rsidR="00B820E9">
        <w:t>, these will be March 13 &amp; 14, 2023.</w:t>
      </w:r>
    </w:p>
    <w:p w:rsidR="009E4ED3" w:rsidRPr="009371A2" w:rsidRDefault="009E4ED3" w:rsidP="009E4ED3">
      <w:pPr>
        <w:pStyle w:val="ListParagraph"/>
        <w:numPr>
          <w:ilvl w:val="0"/>
          <w:numId w:val="2"/>
        </w:numPr>
      </w:pPr>
      <w:r w:rsidRPr="009371A2">
        <w:t xml:space="preserve">Reimbursement Rate for Mileage:  As authorized by K.S.A.  75-3203a, the Secretary of Administration </w:t>
      </w:r>
      <w:r w:rsidR="0012730D">
        <w:t xml:space="preserve">has changed </w:t>
      </w:r>
      <w:r w:rsidRPr="009371A2">
        <w:t xml:space="preserve">the private vehicle mileage reimbursement rates for  FY 2022-2023 </w:t>
      </w:r>
      <w:r w:rsidR="0012730D">
        <w:t>from</w:t>
      </w:r>
      <w:r w:rsidRPr="009371A2">
        <w:t xml:space="preserve"> 56 cents per mile</w:t>
      </w:r>
      <w:r w:rsidR="0012730D">
        <w:t xml:space="preserve"> to 58.5</w:t>
      </w:r>
      <w:r w:rsidRPr="009371A2">
        <w:t xml:space="preserve"> effective J</w:t>
      </w:r>
      <w:r w:rsidR="0012730D">
        <w:t>ul</w:t>
      </w:r>
      <w:r w:rsidRPr="009371A2">
        <w:t>y 1, 2022.</w:t>
      </w:r>
    </w:p>
    <w:p w:rsidR="009E4ED3" w:rsidRPr="009371A2" w:rsidRDefault="009E4ED3" w:rsidP="009E4ED3">
      <w:pPr>
        <w:pStyle w:val="ListParagraph"/>
        <w:numPr>
          <w:ilvl w:val="0"/>
          <w:numId w:val="2"/>
        </w:numPr>
      </w:pPr>
      <w:r w:rsidRPr="009371A2">
        <w:t>Approval of Resolution for the following:</w:t>
      </w:r>
    </w:p>
    <w:p w:rsidR="009E4ED3" w:rsidRPr="009371A2" w:rsidRDefault="009E4ED3" w:rsidP="009E4ED3">
      <w:pPr>
        <w:pStyle w:val="ListParagraph"/>
        <w:numPr>
          <w:ilvl w:val="0"/>
          <w:numId w:val="4"/>
        </w:numPr>
      </w:pPr>
      <w:r w:rsidRPr="009371A2">
        <w:t>Rescind all policy statements found in the minutes of the board of education prior to June 30, and that the board adopt the new board policy manual as presented and recommended by the superintendent to govern the school district during the 2022-2023 school year.  (See Resolution attached).</w:t>
      </w:r>
    </w:p>
    <w:p w:rsidR="009E4ED3" w:rsidRPr="009371A2" w:rsidRDefault="009E4ED3" w:rsidP="009E4ED3">
      <w:pPr>
        <w:pStyle w:val="ListParagraph"/>
        <w:numPr>
          <w:ilvl w:val="0"/>
          <w:numId w:val="4"/>
        </w:numPr>
      </w:pPr>
      <w:r w:rsidRPr="009371A2">
        <w:t>Establish petty cash limits - (see attached Resolution for respective buildings).</w:t>
      </w:r>
    </w:p>
    <w:p w:rsidR="009E4ED3" w:rsidRPr="009371A2" w:rsidRDefault="009E4ED3" w:rsidP="009E4ED3">
      <w:pPr>
        <w:pStyle w:val="ListParagraph"/>
        <w:ind w:left="1080"/>
      </w:pPr>
      <w:r w:rsidRPr="009371A2">
        <w:t xml:space="preserve">                 </w:t>
      </w:r>
      <w:r w:rsidRPr="009371A2">
        <w:rPr>
          <w:b/>
        </w:rPr>
        <w:t>SC Elem School - $500.00</w:t>
      </w:r>
      <w:r w:rsidRPr="009371A2">
        <w:t xml:space="preserve"> - administered by the elementary principal</w:t>
      </w:r>
    </w:p>
    <w:p w:rsidR="009E4ED3" w:rsidRPr="009371A2" w:rsidRDefault="009E4ED3" w:rsidP="009E4ED3">
      <w:pPr>
        <w:pStyle w:val="ListParagraph"/>
        <w:ind w:left="1080"/>
      </w:pPr>
      <w:r w:rsidRPr="009371A2">
        <w:t xml:space="preserve">                 </w:t>
      </w:r>
      <w:r w:rsidRPr="009371A2">
        <w:rPr>
          <w:b/>
        </w:rPr>
        <w:t>SC Jr.-Sr. High School - $1,000.00</w:t>
      </w:r>
      <w:r w:rsidRPr="009371A2">
        <w:t xml:space="preserve"> – administered  by the jr.-sr. high school              </w:t>
      </w:r>
    </w:p>
    <w:p w:rsidR="009E4ED3" w:rsidRPr="009371A2" w:rsidRDefault="009E4ED3" w:rsidP="009E4ED3">
      <w:pPr>
        <w:pStyle w:val="ListParagraph"/>
        <w:ind w:left="1080"/>
      </w:pPr>
      <w:r w:rsidRPr="009371A2">
        <w:t xml:space="preserve">                  principal</w:t>
      </w:r>
    </w:p>
    <w:p w:rsidR="009E4ED3" w:rsidRDefault="009E4ED3" w:rsidP="009E4ED3">
      <w:pPr>
        <w:pStyle w:val="ListParagraph"/>
        <w:ind w:left="1080"/>
      </w:pPr>
      <w:r w:rsidRPr="009371A2">
        <w:t xml:space="preserve">                 </w:t>
      </w:r>
      <w:r w:rsidRPr="009371A2">
        <w:rPr>
          <w:b/>
        </w:rPr>
        <w:t>District - $1,000.00</w:t>
      </w:r>
      <w:r w:rsidRPr="009371A2">
        <w:t xml:space="preserve"> - administered by the board clerk and superintendent. </w:t>
      </w:r>
    </w:p>
    <w:p w:rsidR="009E4ED3" w:rsidRDefault="009E4ED3" w:rsidP="009E4ED3">
      <w:pPr>
        <w:pStyle w:val="ListParagraph"/>
        <w:numPr>
          <w:ilvl w:val="0"/>
          <w:numId w:val="4"/>
        </w:numPr>
      </w:pPr>
      <w:r w:rsidRPr="009371A2">
        <w:t>Adopt guidelines for activity funds and gate receipts - (see attached</w:t>
      </w:r>
      <w:r>
        <w:t xml:space="preserve"> </w:t>
      </w:r>
      <w:r w:rsidRPr="009371A2">
        <w:t>Resolution for respective buildings).</w:t>
      </w:r>
    </w:p>
    <w:p w:rsidR="009E4ED3" w:rsidRDefault="009E4ED3" w:rsidP="009E4ED3">
      <w:pPr>
        <w:pStyle w:val="ListParagraph"/>
        <w:numPr>
          <w:ilvl w:val="0"/>
          <w:numId w:val="2"/>
        </w:numPr>
      </w:pPr>
      <w:r w:rsidRPr="009371A2">
        <w:t>Approval To Waive GAAP Accounting Principle.  (See</w:t>
      </w:r>
      <w:r>
        <w:t xml:space="preserve"> </w:t>
      </w:r>
      <w:r w:rsidRPr="009371A2">
        <w:t>Resolution letter.)</w:t>
      </w:r>
    </w:p>
    <w:p w:rsidR="00B820E9" w:rsidRPr="00B820E9" w:rsidRDefault="00B820E9" w:rsidP="00B820E9">
      <w:pPr>
        <w:rPr>
          <w:b/>
          <w:color w:val="FF0000"/>
        </w:rPr>
      </w:pPr>
      <w:r>
        <w:t xml:space="preserve">Sara Pruden made a motion to approved the mileage rate change from 56 to 58.5 and to add the dates to the Inclement weather days, March 13, &amp; 14, Bob Dietz seconded the motion. The motion was approved by a 6-0 vote.                                                                                                                </w:t>
      </w:r>
      <w:r>
        <w:rPr>
          <w:b/>
          <w:color w:val="FF0000"/>
        </w:rPr>
        <w:t>7:17 PM</w:t>
      </w:r>
    </w:p>
    <w:p w:rsidR="00655CE4" w:rsidRDefault="00655CE4" w:rsidP="009E4ED3">
      <w:pPr>
        <w:rPr>
          <w:b/>
          <w:color w:val="00B050"/>
        </w:rPr>
      </w:pPr>
    </w:p>
    <w:p w:rsidR="00655CE4" w:rsidRDefault="00655CE4" w:rsidP="009E4ED3">
      <w:pPr>
        <w:rPr>
          <w:b/>
          <w:color w:val="00B050"/>
        </w:rPr>
      </w:pPr>
    </w:p>
    <w:p w:rsidR="009E4ED3" w:rsidRDefault="009E4ED3" w:rsidP="009E4ED3">
      <w:pPr>
        <w:rPr>
          <w:b/>
          <w:color w:val="00B050"/>
        </w:rPr>
      </w:pPr>
      <w:r>
        <w:rPr>
          <w:b/>
          <w:color w:val="00B050"/>
        </w:rPr>
        <w:t>ITEM 6. PULIC FORUM</w:t>
      </w:r>
    </w:p>
    <w:p w:rsidR="00B820E9" w:rsidRPr="00B820E9" w:rsidRDefault="00B820E9" w:rsidP="009E4ED3">
      <w:r>
        <w:t>Nothing tonight.</w:t>
      </w:r>
    </w:p>
    <w:p w:rsidR="009E4ED3" w:rsidRDefault="009E4ED3" w:rsidP="009E4ED3">
      <w:pPr>
        <w:rPr>
          <w:b/>
          <w:color w:val="00B050"/>
        </w:rPr>
      </w:pPr>
      <w:r>
        <w:rPr>
          <w:b/>
          <w:color w:val="00B050"/>
        </w:rPr>
        <w:t>ITEM 7. APPROVAL OF CONTRACT FOR HIGH SCHOOL SECRETARY</w:t>
      </w:r>
    </w:p>
    <w:p w:rsidR="00B820E9" w:rsidRDefault="00B820E9" w:rsidP="009E4ED3">
      <w:r>
        <w:t xml:space="preserve">Bob Dietz made a motion to approve the contract for Holly Nixon as the High School Secretary/Bookkeeper, Libby McDonald seconded the motion. The motion was approved by a 6-0 vote. </w:t>
      </w:r>
    </w:p>
    <w:p w:rsidR="00B820E9" w:rsidRPr="00B820E9" w:rsidRDefault="00B820E9" w:rsidP="009E4ED3">
      <w:pPr>
        <w:rPr>
          <w:b/>
          <w:color w:val="FF0000"/>
        </w:rPr>
      </w:pPr>
      <w:r w:rsidRPr="00B820E9">
        <w:rPr>
          <w:b/>
          <w:color w:val="FF0000"/>
        </w:rPr>
        <w:t xml:space="preserve">                                                                                                                                                                       7:20 PM</w:t>
      </w:r>
    </w:p>
    <w:p w:rsidR="009E4ED3" w:rsidRDefault="009E4ED3" w:rsidP="009E4ED3">
      <w:r>
        <w:rPr>
          <w:b/>
          <w:color w:val="00B050"/>
        </w:rPr>
        <w:t>ITEM 8. APPROVAL OF CONTRACT FOR ROOD SERVICE</w:t>
      </w:r>
    </w:p>
    <w:p w:rsidR="009E4ED3" w:rsidRDefault="009E4ED3" w:rsidP="009E4ED3">
      <w:r>
        <w:t xml:space="preserve"> </w:t>
      </w:r>
      <w:r w:rsidR="00476298">
        <w:t xml:space="preserve">Jessica Weltmer made a motion to approved contract for Meribeth Lambert as food service employee, Sara Pruden seconded the motion. The motion was approved by a 6-0 vote.                               </w:t>
      </w:r>
      <w:r w:rsidR="00476298" w:rsidRPr="00476298">
        <w:rPr>
          <w:b/>
          <w:color w:val="FF0000"/>
        </w:rPr>
        <w:t>7:22 PM</w:t>
      </w:r>
    </w:p>
    <w:p w:rsidR="009E4ED3" w:rsidRDefault="009E4ED3" w:rsidP="009E4ED3">
      <w:r>
        <w:rPr>
          <w:b/>
          <w:color w:val="00B050"/>
        </w:rPr>
        <w:t>ITEM 9. DISCUSSION AND APPROVAL OF MEAL PRICES FOR 2022-2023 SCHOOL YEAR</w:t>
      </w:r>
    </w:p>
    <w:p w:rsidR="009E4ED3" w:rsidRDefault="00476298" w:rsidP="009E4ED3">
      <w:r>
        <w:t xml:space="preserve">Mr. McEwen presented the board with a </w:t>
      </w:r>
      <w:r w:rsidR="00FF57A1">
        <w:t>comparison of USD 237 meal prices to other schools and state averages</w:t>
      </w:r>
      <w:r>
        <w:t>.</w:t>
      </w:r>
      <w:r w:rsidR="00FF57A1">
        <w:t xml:space="preserve"> The board discussed not raising the price much even though food expense has increased.</w:t>
      </w:r>
      <w:r>
        <w:t xml:space="preserve"> The board feels like if they do a .10 increase to all the meals would help keep up with the rising costs of food.</w:t>
      </w:r>
    </w:p>
    <w:p w:rsidR="00476298" w:rsidRDefault="00476298" w:rsidP="009E4ED3">
      <w:r>
        <w:t xml:space="preserve">Jessica Weltmer made a motion to approve the .10 increase in all the meal prices, Sara Pruden seconded the motion. The motion was approved by a 6-0 vote.                                                                       </w:t>
      </w:r>
      <w:r w:rsidRPr="00476298">
        <w:rPr>
          <w:b/>
          <w:color w:val="FF0000"/>
        </w:rPr>
        <w:t>7:33 PM</w:t>
      </w:r>
    </w:p>
    <w:p w:rsidR="009E4ED3" w:rsidRDefault="009E4ED3" w:rsidP="009E4ED3">
      <w:pPr>
        <w:rPr>
          <w:b/>
          <w:color w:val="00B050"/>
        </w:rPr>
      </w:pPr>
      <w:r>
        <w:rPr>
          <w:b/>
          <w:color w:val="00B050"/>
        </w:rPr>
        <w:t>ITEM 10. APPROVAL OF BID ON MILK PRICES</w:t>
      </w:r>
    </w:p>
    <w:p w:rsidR="00476298" w:rsidRDefault="00476298" w:rsidP="009E4ED3">
      <w:r>
        <w:t>Food Service Director Sharon Kattenberg had requested bids from Gene’s IGA and</w:t>
      </w:r>
      <w:r w:rsidR="0012730D">
        <w:t xml:space="preserve"> Cash-Wa</w:t>
      </w:r>
      <w:r w:rsidR="009D3E18">
        <w:t xml:space="preserve"> for milk prices. Mr. McEwen prefers to keep the business local</w:t>
      </w:r>
      <w:r w:rsidR="00FF57A1">
        <w:t>.</w:t>
      </w:r>
      <w:r w:rsidR="0012730D">
        <w:t xml:space="preserve"> </w:t>
      </w:r>
      <w:r w:rsidR="00FF57A1">
        <w:t xml:space="preserve">Gene’s will deliver twice weekly, which helps with our cooler space. </w:t>
      </w:r>
      <w:r w:rsidR="009D3E18">
        <w:t xml:space="preserve"> </w:t>
      </w:r>
    </w:p>
    <w:p w:rsidR="009D3E18" w:rsidRPr="00476298" w:rsidRDefault="009D3E18" w:rsidP="009E4ED3">
      <w:r>
        <w:t xml:space="preserve">Sara Pruden made a motion to approve the bid from Gene’s IGA, Libby McDonald seconded the motion. The motion was approved by a 6-0 vote.                                                                                                </w:t>
      </w:r>
      <w:r w:rsidRPr="009D3E18">
        <w:rPr>
          <w:b/>
          <w:color w:val="FF0000"/>
        </w:rPr>
        <w:t>7:35 PM</w:t>
      </w:r>
    </w:p>
    <w:p w:rsidR="009E4ED3" w:rsidRDefault="009E4ED3" w:rsidP="009E4ED3">
      <w:pPr>
        <w:rPr>
          <w:b/>
          <w:color w:val="00B050"/>
        </w:rPr>
      </w:pPr>
      <w:r>
        <w:rPr>
          <w:b/>
          <w:color w:val="00B050"/>
        </w:rPr>
        <w:t>ITEM 11. APPROVAL OF UPDATED TEACHER AND RULE 10 SUPPLEMENT CONTRACT</w:t>
      </w:r>
    </w:p>
    <w:p w:rsidR="002426D4" w:rsidRDefault="009D3E18" w:rsidP="009E4ED3">
      <w:r>
        <w:t>At the last meeting the board asked Mr. McEwen to look into wording on the supplemental contracts. Mr. McEwen reached out to K</w:t>
      </w:r>
      <w:r w:rsidR="00FF57A1">
        <w:t>ASB</w:t>
      </w:r>
      <w:r>
        <w:t xml:space="preserve"> and a couple of local school districts. Mr. McEwen created a contract for the teachers and also for a rule 10 coach. The board liked the wording and the idea of </w:t>
      </w:r>
      <w:r w:rsidR="002426D4">
        <w:t xml:space="preserve">having a teacher coaching contract and Rule 10 coaching contract. </w:t>
      </w:r>
    </w:p>
    <w:p w:rsidR="009D3E18" w:rsidRPr="009D3E18" w:rsidRDefault="009D3E18" w:rsidP="009E4ED3">
      <w:r>
        <w:t xml:space="preserve">Bob Dietz made a motion to approved the updated supplemental teacher contract and the supplemental rule 10 coach contract, Jessica Weltmer seconded the motion. The motion was approved by a 6-0 vote.                                                                                                                                              </w:t>
      </w:r>
      <w:r w:rsidRPr="009D3E18">
        <w:rPr>
          <w:b/>
          <w:color w:val="FF0000"/>
        </w:rPr>
        <w:t>7:38 PM</w:t>
      </w:r>
    </w:p>
    <w:p w:rsidR="009E4ED3" w:rsidRDefault="009E4ED3" w:rsidP="009E4ED3">
      <w:pPr>
        <w:rPr>
          <w:b/>
          <w:color w:val="00B050"/>
        </w:rPr>
      </w:pPr>
      <w:r>
        <w:rPr>
          <w:b/>
          <w:color w:val="00B050"/>
        </w:rPr>
        <w:t>ITEM 12. DISCUSSION AND APPROVAL OF PROPERTY INSURANCE WITH FOUTS</w:t>
      </w:r>
    </w:p>
    <w:p w:rsidR="00655CE4" w:rsidRDefault="009D3E18" w:rsidP="009E4ED3">
      <w:r>
        <w:t xml:space="preserve">Joel Fouts with Fouts Insurance met with Mr. McEwen and Roberta Reinking to go over the option for the building coverage, Mr. McEwen asked about options to the policy. Joel was able to get a 90% </w:t>
      </w:r>
    </w:p>
    <w:p w:rsidR="00655CE4" w:rsidRDefault="00655CE4" w:rsidP="009E4ED3"/>
    <w:p w:rsidR="00655CE4" w:rsidRDefault="00655CE4" w:rsidP="009E4ED3"/>
    <w:p w:rsidR="009D3E18" w:rsidRDefault="009D3E18" w:rsidP="009E4ED3">
      <w:r>
        <w:t>coverage policy, this would lower the rates $6,397/year but it would also lower the coverage of the property</w:t>
      </w:r>
      <w:r w:rsidR="00175688">
        <w:t xml:space="preserve"> about $3,000,000, </w:t>
      </w:r>
      <w:r w:rsidR="00FF57A1">
        <w:t>in a total loss event</w:t>
      </w:r>
      <w:r w:rsidR="00175688">
        <w:t>.</w:t>
      </w:r>
    </w:p>
    <w:p w:rsidR="00175688" w:rsidRDefault="00175688" w:rsidP="009E4ED3">
      <w:r>
        <w:t xml:space="preserve">Workman’s comp Joel had the option of adding a $500 deductible to the policy, all the deductible would be paid out by the district with a savings of $1,891, this </w:t>
      </w:r>
      <w:r w:rsidR="00FF57A1">
        <w:t>option might help decrease</w:t>
      </w:r>
      <w:r>
        <w:t xml:space="preserve"> the MOD factor but </w:t>
      </w:r>
      <w:r w:rsidR="002426D4">
        <w:t>w</w:t>
      </w:r>
      <w:r>
        <w:t xml:space="preserve">ould cost the district on all the claims. </w:t>
      </w:r>
    </w:p>
    <w:p w:rsidR="00175688" w:rsidRDefault="00175688" w:rsidP="009E4ED3">
      <w:r>
        <w:t xml:space="preserve">Marty Hanson made a motion to approved of full coverage on the buildings and leaving the workman’s comp with no deductible, Bob Dietz seconded the motion. The motion was approved by a 6-0 vote. </w:t>
      </w:r>
    </w:p>
    <w:p w:rsidR="00175688" w:rsidRPr="00175688" w:rsidRDefault="00175688" w:rsidP="009E4ED3">
      <w:pPr>
        <w:rPr>
          <w:b/>
          <w:color w:val="FF0000"/>
        </w:rPr>
      </w:pPr>
      <w:r w:rsidRPr="00175688">
        <w:rPr>
          <w:b/>
          <w:color w:val="FF0000"/>
        </w:rPr>
        <w:t xml:space="preserve">                                                                                                                                                                     7:53 PM</w:t>
      </w:r>
    </w:p>
    <w:p w:rsidR="009E4ED3" w:rsidRDefault="009E4ED3" w:rsidP="009E4ED3">
      <w:pPr>
        <w:rPr>
          <w:b/>
          <w:color w:val="00B050"/>
        </w:rPr>
      </w:pPr>
      <w:r>
        <w:rPr>
          <w:b/>
          <w:color w:val="00B050"/>
        </w:rPr>
        <w:t>ITEM 13. KASB JULY 2022 BOARD POLICY UPDATES AND SECOND READING</w:t>
      </w:r>
    </w:p>
    <w:p w:rsidR="00175688" w:rsidRDefault="00175688" w:rsidP="009E4ED3">
      <w:r>
        <w:t>Mr. McEwen briefly reviewed the KASB Board Policy updates, his recommendation would be to go with EDAA option 1, not approved KGA and GCIA.</w:t>
      </w:r>
    </w:p>
    <w:p w:rsidR="00FF57A1" w:rsidRDefault="00175688" w:rsidP="009E4ED3">
      <w:r>
        <w:t>Jessica Weltmer made a motion to approved</w:t>
      </w:r>
      <w:r w:rsidR="00FF57A1">
        <w:t xml:space="preserve"> all KASB policy updates with option 1 on</w:t>
      </w:r>
      <w:r>
        <w:t xml:space="preserve"> EDAA</w:t>
      </w:r>
      <w:r w:rsidR="00FF57A1">
        <w:t xml:space="preserve"> and </w:t>
      </w:r>
      <w:r>
        <w:t xml:space="preserve">not to approve KGA and GCIA, Sara Pruden seconded the motion. The motion was approved by a 6-0 vote.     </w:t>
      </w:r>
    </w:p>
    <w:p w:rsidR="00175688" w:rsidRPr="00175688" w:rsidRDefault="00FF57A1" w:rsidP="009E4ED3">
      <w:r>
        <w:t xml:space="preserve">                                                                                                                                                                   </w:t>
      </w:r>
      <w:r w:rsidRPr="00175688">
        <w:rPr>
          <w:b/>
          <w:color w:val="FF0000"/>
        </w:rPr>
        <w:t>8:15 PM</w:t>
      </w:r>
      <w:r w:rsidR="00175688">
        <w:t xml:space="preserve"> </w:t>
      </w:r>
      <w:r>
        <w:t xml:space="preserve">                                                                                                                                                                                                                 </w:t>
      </w:r>
      <w:r w:rsidR="00175688">
        <w:t xml:space="preserve">                           </w:t>
      </w:r>
      <w:r w:rsidR="002426D4">
        <w:t xml:space="preserve">             </w:t>
      </w:r>
      <w:r w:rsidR="00175688">
        <w:t xml:space="preserve">      </w:t>
      </w:r>
      <w:r>
        <w:t xml:space="preserve">                                         </w:t>
      </w:r>
    </w:p>
    <w:p w:rsidR="009E4ED3" w:rsidRDefault="009E4ED3" w:rsidP="009E4ED3">
      <w:pPr>
        <w:rPr>
          <w:b/>
          <w:color w:val="00B050"/>
        </w:rPr>
      </w:pPr>
      <w:r>
        <w:rPr>
          <w:b/>
          <w:color w:val="00B050"/>
        </w:rPr>
        <w:t>ITEM 14. APPROVAL OF EXCEEDING THE REVENUE NEUTRAL RATE</w:t>
      </w:r>
    </w:p>
    <w:p w:rsidR="00175688" w:rsidRDefault="006B19E9" w:rsidP="009E4ED3">
      <w:r>
        <w:t>Mr. McEwen talked about the general, supplemental general and the capital outlay reports we received from the treasurer’s office. He is asking the board</w:t>
      </w:r>
      <w:r w:rsidR="002426D4">
        <w:t>’s</w:t>
      </w:r>
      <w:r>
        <w:t xml:space="preserve"> approval to exceed the Revenue Neutral Rate for Capital Outlay and Supplemental General funds.</w:t>
      </w:r>
    </w:p>
    <w:p w:rsidR="00261726" w:rsidRDefault="00261726" w:rsidP="009E4ED3">
      <w:r>
        <w:t>Marty Hanson made a motion to approve exceeding the Revenue Neutral Rate for Capital Outlay and Supplemental General, Sara Pruden seconded the motion. The motion was approved by a 6-0 vote.</w:t>
      </w:r>
    </w:p>
    <w:p w:rsidR="006B19E9" w:rsidRPr="00261726" w:rsidRDefault="00261726" w:rsidP="009E4ED3">
      <w:pPr>
        <w:rPr>
          <w:b/>
        </w:rPr>
      </w:pPr>
      <w:r>
        <w:t xml:space="preserve">                                                                                                                                                                     </w:t>
      </w:r>
      <w:r w:rsidRPr="00261726">
        <w:rPr>
          <w:b/>
          <w:color w:val="FF0000"/>
        </w:rPr>
        <w:t>8:2</w:t>
      </w:r>
      <w:r w:rsidR="00A60EC4">
        <w:rPr>
          <w:b/>
          <w:color w:val="FF0000"/>
        </w:rPr>
        <w:t>4</w:t>
      </w:r>
      <w:r w:rsidRPr="00261726">
        <w:rPr>
          <w:b/>
          <w:color w:val="FF0000"/>
        </w:rPr>
        <w:t xml:space="preserve"> PM</w:t>
      </w:r>
    </w:p>
    <w:p w:rsidR="009E4ED3" w:rsidRDefault="009E4ED3" w:rsidP="009E4ED3">
      <w:pPr>
        <w:rPr>
          <w:b/>
          <w:color w:val="00B050"/>
        </w:rPr>
      </w:pPr>
      <w:r>
        <w:rPr>
          <w:b/>
          <w:color w:val="00B050"/>
        </w:rPr>
        <w:t>ITEM 15. APPROVAL OF REVENUE NEUTRAL RATE AND BUDGET HEARING ON SEPTEMBER 12</w:t>
      </w:r>
    </w:p>
    <w:p w:rsidR="00266261" w:rsidRPr="00266261" w:rsidRDefault="00266261" w:rsidP="009E4ED3">
      <w:r>
        <w:t xml:space="preserve">Jessica Weltmer made a motion to </w:t>
      </w:r>
      <w:r w:rsidR="00A60EC4">
        <w:t xml:space="preserve">schedule the approval of Revenue Neutral Rate hearing September 12 at 6:30 PM and the Budget hearing on September 12 at 6:45 PM, Bob Dietz seconded the motion. The motion was approved by a 6-0 vote.                                                                                             </w:t>
      </w:r>
      <w:r w:rsidR="00A60EC4" w:rsidRPr="00A60EC4">
        <w:rPr>
          <w:b/>
          <w:color w:val="FF0000"/>
        </w:rPr>
        <w:t>8:28 PM</w:t>
      </w:r>
    </w:p>
    <w:p w:rsidR="009E4ED3" w:rsidRDefault="009E4ED3" w:rsidP="009E4ED3">
      <w:pPr>
        <w:rPr>
          <w:b/>
          <w:color w:val="00B050"/>
        </w:rPr>
      </w:pPr>
      <w:r>
        <w:rPr>
          <w:b/>
          <w:color w:val="00B050"/>
        </w:rPr>
        <w:t>ITEM 16. SUPERINTENDENT’S REPORT</w:t>
      </w:r>
    </w:p>
    <w:p w:rsidR="00C87172" w:rsidRDefault="00A60EC4" w:rsidP="009E4ED3">
      <w:r>
        <w:t xml:space="preserve">Mr. McEwen reviewed with the board the </w:t>
      </w:r>
      <w:r w:rsidR="00FF57A1">
        <w:t xml:space="preserve">district </w:t>
      </w:r>
      <w:r>
        <w:t>cash balances this year compared to last year</w:t>
      </w:r>
      <w:r w:rsidR="00FF57A1">
        <w:t xml:space="preserve">. The end of year cash balance increased. The capital outlay fund increased, however the district did not make any make or purchases out of capital outlay to make the necessary repairs to keep </w:t>
      </w:r>
      <w:r w:rsidR="00C87172">
        <w:t xml:space="preserve">the school operational and safe. The availability of Esser funds helped the end of year cash balance, as some expenses were paid with Esser dollars. Mr. McEwan and Roberta Reinking met with Hadley Gillum with Blue Cross and Blue Shield. The district will see a premium increase of 5.22%. The district will have an increase in our local contribution to the NCKSSEC for special education services. Mr. McEwen would like to see the </w:t>
      </w:r>
    </w:p>
    <w:p w:rsidR="00C87172" w:rsidRDefault="00C87172" w:rsidP="009E4ED3"/>
    <w:p w:rsidR="00C87172" w:rsidRDefault="00C87172" w:rsidP="009E4ED3"/>
    <w:p w:rsidR="00A60EC4" w:rsidRDefault="00C87172" w:rsidP="009E4ED3">
      <w:r>
        <w:t xml:space="preserve">district build the cash balance in our Special Education fund to help with future expenses. Mr. Hobelmann is preparing to have chrome books available for the Juniors and Seniors to check out and take home each night. If all goes well, additional grade levels may be given the opportunity to check out chrome books. </w:t>
      </w:r>
      <w:r w:rsidR="00FD0E91">
        <w:t xml:space="preserve"> </w:t>
      </w:r>
    </w:p>
    <w:p w:rsidR="00FD0E91" w:rsidRDefault="00FD0E91" w:rsidP="009E4ED3">
      <w:r>
        <w:t xml:space="preserve">Theron Haresnape let the meeting.                                                                                                    </w:t>
      </w:r>
      <w:r w:rsidRPr="00FD0E91">
        <w:rPr>
          <w:b/>
          <w:color w:val="FF0000"/>
        </w:rPr>
        <w:t>8:45 PM</w:t>
      </w:r>
    </w:p>
    <w:p w:rsidR="00FD0E91" w:rsidRDefault="00FD0E91" w:rsidP="009E4ED3">
      <w:r>
        <w:t xml:space="preserve">We need to work on the Building Needs Assessment and work on building the budget numbers. The State assessment is up from last year, this should help our numbers. </w:t>
      </w:r>
    </w:p>
    <w:p w:rsidR="00FD0E91" w:rsidRPr="00A60EC4" w:rsidRDefault="00FD0E91" w:rsidP="009E4ED3">
      <w:r>
        <w:t xml:space="preserve">Theron Haresnape returned to the meeting.                                                                                    </w:t>
      </w:r>
      <w:r w:rsidRPr="008704E5">
        <w:rPr>
          <w:b/>
          <w:color w:val="FF0000"/>
        </w:rPr>
        <w:t>8:50 PM</w:t>
      </w:r>
    </w:p>
    <w:p w:rsidR="009E4ED3" w:rsidRDefault="009E4ED3" w:rsidP="009E4ED3">
      <w:pPr>
        <w:rPr>
          <w:b/>
          <w:color w:val="00B050"/>
        </w:rPr>
      </w:pPr>
      <w:r>
        <w:rPr>
          <w:b/>
          <w:color w:val="00B050"/>
        </w:rPr>
        <w:t>ITEM 17. EXECUTIVE SESSION – PERSONNEL</w:t>
      </w:r>
    </w:p>
    <w:p w:rsidR="008704E5" w:rsidRDefault="008704E5" w:rsidP="009E4ED3">
      <w:pPr>
        <w:rPr>
          <w:b/>
          <w:color w:val="FF0000"/>
        </w:rPr>
      </w:pPr>
      <w:r>
        <w:t xml:space="preserve">Bob Dietz made a motion to go into Executive Session – Personnel  for 10 minutes, Sara Pruden seconded the motion. The motion was approved by a 6-0 vote.                                                  </w:t>
      </w:r>
      <w:r w:rsidRPr="008704E5">
        <w:rPr>
          <w:b/>
          <w:color w:val="FF0000"/>
        </w:rPr>
        <w:t>8:52 PM</w:t>
      </w:r>
    </w:p>
    <w:p w:rsidR="008704E5" w:rsidRDefault="008704E5" w:rsidP="009E4ED3">
      <w:r>
        <w:t>The board invited Mr. McEwen to stay for the executive session.</w:t>
      </w:r>
    </w:p>
    <w:p w:rsidR="008704E5" w:rsidRDefault="008704E5" w:rsidP="009E4ED3">
      <w:r>
        <w:t xml:space="preserve">Roberta Reinking left the closed meeting. </w:t>
      </w:r>
    </w:p>
    <w:p w:rsidR="008704E5" w:rsidRDefault="008704E5" w:rsidP="009E4ED3">
      <w:r>
        <w:t xml:space="preserve">Bob Dietz made a motion to go into Executive Session – Personnel  for 10 minutes, Sara Pruden seconded the motion. The motion was approved by a 6-0 vote.                                             </w:t>
      </w:r>
      <w:r w:rsidRPr="008704E5">
        <w:rPr>
          <w:b/>
          <w:color w:val="FF0000"/>
        </w:rPr>
        <w:t>9:02 PM</w:t>
      </w:r>
      <w:r w:rsidRPr="008704E5">
        <w:rPr>
          <w:color w:val="FF0000"/>
        </w:rPr>
        <w:t xml:space="preserve">     </w:t>
      </w:r>
    </w:p>
    <w:p w:rsidR="008704E5" w:rsidRDefault="008704E5" w:rsidP="008704E5">
      <w:r>
        <w:t>The board invited Mr. McEwen to stay for the executive session.</w:t>
      </w:r>
    </w:p>
    <w:p w:rsidR="008704E5" w:rsidRDefault="008704E5" w:rsidP="008704E5">
      <w:r>
        <w:t xml:space="preserve">Roberta Reinking left the closed meeting. </w:t>
      </w:r>
    </w:p>
    <w:p w:rsidR="008704E5" w:rsidRDefault="008704E5" w:rsidP="008704E5">
      <w:r>
        <w:t xml:space="preserve">Bob Dietz made a motion to go into Executive Session – Personnel  for 10 minutes, Sara Pruden seconded the motion. The motion was approved by a 6-0 vote.                                             </w:t>
      </w:r>
      <w:r w:rsidRPr="008704E5">
        <w:rPr>
          <w:b/>
          <w:color w:val="FF0000"/>
        </w:rPr>
        <w:t>9:</w:t>
      </w:r>
      <w:r>
        <w:rPr>
          <w:b/>
          <w:color w:val="FF0000"/>
        </w:rPr>
        <w:t>1</w:t>
      </w:r>
      <w:r w:rsidRPr="008704E5">
        <w:rPr>
          <w:b/>
          <w:color w:val="FF0000"/>
        </w:rPr>
        <w:t>2 PM</w:t>
      </w:r>
      <w:r w:rsidRPr="008704E5">
        <w:rPr>
          <w:color w:val="FF0000"/>
        </w:rPr>
        <w:t xml:space="preserve">     </w:t>
      </w:r>
    </w:p>
    <w:p w:rsidR="008704E5" w:rsidRDefault="008704E5" w:rsidP="008704E5">
      <w:r>
        <w:t>The board invited Mr. McEwen to stay for the executive session.</w:t>
      </w:r>
    </w:p>
    <w:p w:rsidR="008704E5" w:rsidRDefault="008704E5" w:rsidP="008704E5">
      <w:r>
        <w:t xml:space="preserve">Roberta Reinking left the closed meeting. </w:t>
      </w:r>
    </w:p>
    <w:p w:rsidR="008704E5" w:rsidRDefault="008704E5" w:rsidP="008704E5">
      <w:r>
        <w:t xml:space="preserve">Bob Dietz made a motion to go into Executive Session – Personnel  for 5 minutes, Sara Pruden seconded the motion. The motion was approved by a 6-0 vote.                                                               </w:t>
      </w:r>
      <w:r w:rsidRPr="008704E5">
        <w:rPr>
          <w:b/>
          <w:color w:val="FF0000"/>
        </w:rPr>
        <w:t>9:</w:t>
      </w:r>
      <w:r>
        <w:rPr>
          <w:b/>
          <w:color w:val="FF0000"/>
        </w:rPr>
        <w:t>17</w:t>
      </w:r>
      <w:r w:rsidRPr="008704E5">
        <w:rPr>
          <w:b/>
          <w:color w:val="FF0000"/>
        </w:rPr>
        <w:t xml:space="preserve"> PM</w:t>
      </w:r>
      <w:r w:rsidRPr="008704E5">
        <w:rPr>
          <w:color w:val="FF0000"/>
        </w:rPr>
        <w:t xml:space="preserve">     </w:t>
      </w:r>
    </w:p>
    <w:p w:rsidR="008704E5" w:rsidRDefault="008704E5" w:rsidP="008704E5">
      <w:r>
        <w:t>The board invited Mr. McEwen to stay for the executive session.</w:t>
      </w:r>
    </w:p>
    <w:p w:rsidR="008704E5" w:rsidRDefault="008704E5" w:rsidP="008704E5">
      <w:r>
        <w:t xml:space="preserve">Roberta Reinking left the closed meeting. </w:t>
      </w:r>
    </w:p>
    <w:p w:rsidR="008704E5" w:rsidRPr="008704E5" w:rsidRDefault="008704E5" w:rsidP="008704E5">
      <w:r>
        <w:t>Roberta Reinking returned to the meeting.</w:t>
      </w:r>
    </w:p>
    <w:p w:rsidR="009E4ED3" w:rsidRDefault="009E4ED3" w:rsidP="009E4ED3">
      <w:pPr>
        <w:rPr>
          <w:b/>
          <w:color w:val="00B050"/>
        </w:rPr>
      </w:pPr>
      <w:r>
        <w:rPr>
          <w:b/>
          <w:color w:val="00B050"/>
        </w:rPr>
        <w:t>ITEM 18. APPROVAL OF HIGH SCHOOL ASSISTANT BASKETBALL COACH</w:t>
      </w:r>
    </w:p>
    <w:p w:rsidR="008704E5" w:rsidRPr="008704E5" w:rsidRDefault="008704E5" w:rsidP="009E4ED3">
      <w:r>
        <w:t xml:space="preserve">Sara Pruden made a motion to approve contract for Trace Haven as assistant high school basketball coach, Marty Hanson seconded the motion. The motion was approved by a 6-0 vote.          </w:t>
      </w:r>
      <w:r w:rsidRPr="008704E5">
        <w:rPr>
          <w:b/>
          <w:color w:val="FF0000"/>
        </w:rPr>
        <w:t>9:19 PM</w:t>
      </w:r>
    </w:p>
    <w:p w:rsidR="009E4ED3" w:rsidRDefault="009E4ED3" w:rsidP="009E4ED3">
      <w:pPr>
        <w:rPr>
          <w:b/>
          <w:color w:val="00B050"/>
        </w:rPr>
      </w:pPr>
      <w:r>
        <w:rPr>
          <w:b/>
          <w:color w:val="00B050"/>
        </w:rPr>
        <w:t>ITEM 19. EXECUTIVE SESSION – NEGOTIATIONS</w:t>
      </w:r>
    </w:p>
    <w:p w:rsidR="00C87172" w:rsidRDefault="00C87172" w:rsidP="009E4ED3"/>
    <w:p w:rsidR="00C87172" w:rsidRDefault="00C87172" w:rsidP="009E4ED3"/>
    <w:p w:rsidR="008704E5" w:rsidRDefault="008704E5" w:rsidP="009E4ED3">
      <w:pPr>
        <w:rPr>
          <w:b/>
          <w:color w:val="FF0000"/>
        </w:rPr>
      </w:pPr>
      <w:r>
        <w:t xml:space="preserve">Jessica Weltmer made a motion to go into Executive Session – Negotiations for 15 minutes, Marty Hanson seconded the motion. The motion was approved by a 6-0 vote.                                   </w:t>
      </w:r>
      <w:r w:rsidRPr="008704E5">
        <w:rPr>
          <w:b/>
          <w:color w:val="FF0000"/>
        </w:rPr>
        <w:t>9:</w:t>
      </w:r>
      <w:r>
        <w:rPr>
          <w:b/>
          <w:color w:val="FF0000"/>
        </w:rPr>
        <w:t>20</w:t>
      </w:r>
      <w:r w:rsidRPr="008704E5">
        <w:rPr>
          <w:b/>
          <w:color w:val="FF0000"/>
        </w:rPr>
        <w:t xml:space="preserve"> PM</w:t>
      </w:r>
    </w:p>
    <w:p w:rsidR="008704E5" w:rsidRDefault="008704E5" w:rsidP="009E4ED3">
      <w:r>
        <w:t xml:space="preserve">The board invited Mr. McEwen to stay for executive session. </w:t>
      </w:r>
    </w:p>
    <w:p w:rsidR="008704E5" w:rsidRDefault="008704E5" w:rsidP="009E4ED3">
      <w:r>
        <w:t>Roberta Reinking left the closed meeting.</w:t>
      </w:r>
    </w:p>
    <w:p w:rsidR="008704E5" w:rsidRDefault="008704E5" w:rsidP="008704E5">
      <w:pPr>
        <w:rPr>
          <w:b/>
          <w:color w:val="FF0000"/>
        </w:rPr>
      </w:pPr>
      <w:r>
        <w:t>Jessica Weltmer made a motion to go into Executive Session – Negotiations for 1</w:t>
      </w:r>
      <w:r w:rsidR="00655CE4">
        <w:t>0</w:t>
      </w:r>
      <w:r>
        <w:t xml:space="preserve"> minutes, Marty Hanson seconded the motion. The motion was approved by a 6-0 vote.                                   </w:t>
      </w:r>
      <w:r w:rsidRPr="008704E5">
        <w:rPr>
          <w:b/>
          <w:color w:val="FF0000"/>
        </w:rPr>
        <w:t>9:</w:t>
      </w:r>
      <w:r>
        <w:rPr>
          <w:b/>
          <w:color w:val="FF0000"/>
        </w:rPr>
        <w:t>35</w:t>
      </w:r>
      <w:r w:rsidRPr="008704E5">
        <w:rPr>
          <w:b/>
          <w:color w:val="FF0000"/>
        </w:rPr>
        <w:t xml:space="preserve"> PM</w:t>
      </w:r>
    </w:p>
    <w:p w:rsidR="008704E5" w:rsidRDefault="008704E5" w:rsidP="008704E5">
      <w:r>
        <w:t xml:space="preserve">The board invited Mr. McEwen to stay for executive session. </w:t>
      </w:r>
    </w:p>
    <w:p w:rsidR="008704E5" w:rsidRPr="008704E5" w:rsidRDefault="008704E5" w:rsidP="008704E5">
      <w:r>
        <w:t>Roberta Reinking left the closed meeting.</w:t>
      </w:r>
    </w:p>
    <w:p w:rsidR="008704E5" w:rsidRPr="008704E5" w:rsidRDefault="00655CE4" w:rsidP="009E4ED3">
      <w:r>
        <w:t xml:space="preserve">Roberta Reinking returned to the meeting.                                                                                     </w:t>
      </w:r>
      <w:r w:rsidRPr="00655CE4">
        <w:rPr>
          <w:b/>
          <w:color w:val="FF0000"/>
        </w:rPr>
        <w:t>9:45 PM</w:t>
      </w:r>
    </w:p>
    <w:p w:rsidR="009E4ED3" w:rsidRDefault="009E4ED3" w:rsidP="009E4ED3">
      <w:pPr>
        <w:rPr>
          <w:b/>
          <w:color w:val="00B050"/>
        </w:rPr>
      </w:pPr>
      <w:r>
        <w:rPr>
          <w:b/>
          <w:color w:val="00B050"/>
        </w:rPr>
        <w:t>ITEM 20. BOARD COMMENTS</w:t>
      </w:r>
    </w:p>
    <w:p w:rsidR="00655CE4" w:rsidRPr="00655CE4" w:rsidRDefault="00655CE4" w:rsidP="009E4ED3">
      <w:r>
        <w:t>No comments</w:t>
      </w:r>
    </w:p>
    <w:p w:rsidR="009E4ED3" w:rsidRDefault="009E4ED3" w:rsidP="009E4ED3">
      <w:pPr>
        <w:rPr>
          <w:b/>
          <w:color w:val="00B050"/>
        </w:rPr>
      </w:pPr>
      <w:r>
        <w:rPr>
          <w:b/>
          <w:color w:val="00B050"/>
        </w:rPr>
        <w:t xml:space="preserve">ITEM 21. BOARD ENRICHMENT OPPORTUNITIES </w:t>
      </w:r>
    </w:p>
    <w:p w:rsidR="00655CE4" w:rsidRPr="00655CE4" w:rsidRDefault="00655CE4" w:rsidP="009E4ED3">
      <w:r>
        <w:t>Information included in the board packets</w:t>
      </w:r>
    </w:p>
    <w:p w:rsidR="009E4ED3" w:rsidRDefault="009E4ED3" w:rsidP="009E4ED3">
      <w:r>
        <w:rPr>
          <w:b/>
          <w:color w:val="00B050"/>
        </w:rPr>
        <w:t>ITEM 22. ADJOURN</w:t>
      </w:r>
      <w:r>
        <w:t xml:space="preserve"> </w:t>
      </w:r>
    </w:p>
    <w:p w:rsidR="00655CE4" w:rsidRPr="00655CE4" w:rsidRDefault="00655CE4" w:rsidP="009E4ED3">
      <w:r>
        <w:t xml:space="preserve">Bob Dietz made a motion to adjourn the board meeting, Libby McDonald seconded the motion. The motion was approved by a 6-0 vote.                                                                                               </w:t>
      </w:r>
      <w:r w:rsidRPr="00655CE4">
        <w:rPr>
          <w:b/>
          <w:color w:val="FF0000"/>
        </w:rPr>
        <w:t>9:50 PM</w:t>
      </w:r>
    </w:p>
    <w:p w:rsidR="009E4ED3" w:rsidRPr="009F6CEF" w:rsidRDefault="009F6CEF" w:rsidP="009E4ED3">
      <w:pPr>
        <w:rPr>
          <w:color w:val="FF0000"/>
        </w:rPr>
      </w:pPr>
      <w:r>
        <w:rPr>
          <w:color w:val="FF0000"/>
        </w:rPr>
        <w:t>These minutes are unapproved. 8/2/22</w:t>
      </w:r>
    </w:p>
    <w:p w:rsidR="009E4ED3" w:rsidRDefault="009E4ED3" w:rsidP="009E4ED3">
      <w:pPr>
        <w:jc w:val="center"/>
        <w:rPr>
          <w:b/>
          <w:color w:val="FF0000"/>
        </w:rPr>
      </w:pPr>
    </w:p>
    <w:p w:rsidR="009E4ED3" w:rsidRDefault="009E4ED3" w:rsidP="009E4ED3">
      <w:pPr>
        <w:pBdr>
          <w:top w:val="single" w:sz="4" w:space="1" w:color="auto"/>
          <w:left w:val="single" w:sz="4" w:space="4" w:color="auto"/>
          <w:bottom w:val="single" w:sz="4" w:space="1" w:color="auto"/>
          <w:right w:val="single" w:sz="4" w:space="4" w:color="auto"/>
        </w:pBdr>
        <w:jc w:val="center"/>
        <w:rPr>
          <w:b/>
          <w:sz w:val="18"/>
          <w:szCs w:val="18"/>
        </w:rPr>
      </w:pPr>
      <w:r w:rsidRPr="00511DEC">
        <w:rPr>
          <w:b/>
          <w:sz w:val="18"/>
          <w:szCs w:val="18"/>
        </w:rPr>
        <w:t>…..”it shall be my constant endeavor to devote time, thought and study to the duties and responsibilities of a school board member so that I may render effective and credible service…..”</w:t>
      </w:r>
    </w:p>
    <w:p w:rsidR="009E4ED3" w:rsidRPr="00511DEC" w:rsidRDefault="009E4ED3" w:rsidP="009E4ED3">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 xml:space="preserve">                                                                                                                                       School Board Member Code of Ethics</w:t>
      </w:r>
    </w:p>
    <w:p w:rsidR="009E4ED3" w:rsidRDefault="009E4ED3" w:rsidP="009E4ED3">
      <w:pPr>
        <w:ind w:left="5760"/>
      </w:pPr>
    </w:p>
    <w:p w:rsidR="009E4ED3" w:rsidRDefault="009E4ED3" w:rsidP="009E4ED3"/>
    <w:p w:rsidR="009E4ED3" w:rsidRDefault="009E4ED3" w:rsidP="009E4ED3">
      <w:pPr>
        <w:rPr>
          <w:sz w:val="20"/>
          <w:szCs w:val="20"/>
        </w:rPr>
      </w:pPr>
      <w:r>
        <w:t>______________________</w:t>
      </w:r>
      <w:r>
        <w:rPr>
          <w:sz w:val="20"/>
          <w:szCs w:val="20"/>
        </w:rPr>
        <w:t xml:space="preserve"> </w:t>
      </w:r>
      <w:r>
        <w:rPr>
          <w:sz w:val="20"/>
          <w:szCs w:val="20"/>
        </w:rPr>
        <w:tab/>
      </w:r>
      <w:r>
        <w:rPr>
          <w:sz w:val="20"/>
          <w:szCs w:val="20"/>
        </w:rPr>
        <w:tab/>
      </w:r>
      <w:r>
        <w:rPr>
          <w:sz w:val="20"/>
          <w:szCs w:val="20"/>
        </w:rPr>
        <w:tab/>
      </w:r>
      <w:r>
        <w:rPr>
          <w:sz w:val="20"/>
          <w:szCs w:val="20"/>
        </w:rPr>
        <w:tab/>
        <w:t xml:space="preserve">      ____________________________</w:t>
      </w:r>
    </w:p>
    <w:p w:rsidR="009E4ED3" w:rsidRDefault="009E4ED3" w:rsidP="009E4ED3">
      <w:pPr>
        <w:jc w:val="both"/>
      </w:pPr>
      <w:r>
        <w:rPr>
          <w:sz w:val="20"/>
          <w:szCs w:val="20"/>
        </w:rPr>
        <w:t xml:space="preserve">Theron Haresnape, President  </w:t>
      </w:r>
      <w:r>
        <w:rPr>
          <w:sz w:val="20"/>
          <w:szCs w:val="20"/>
        </w:rPr>
        <w:tab/>
      </w:r>
      <w:r>
        <w:rPr>
          <w:sz w:val="20"/>
          <w:szCs w:val="20"/>
        </w:rPr>
        <w:tab/>
      </w:r>
      <w:r>
        <w:rPr>
          <w:sz w:val="20"/>
          <w:szCs w:val="20"/>
        </w:rPr>
        <w:tab/>
      </w:r>
      <w:r>
        <w:rPr>
          <w:sz w:val="20"/>
          <w:szCs w:val="20"/>
        </w:rPr>
        <w:tab/>
        <w:t xml:space="preserve">      Roberta Reinking</w:t>
      </w:r>
      <w:r w:rsidRPr="00BF3B50">
        <w:rPr>
          <w:sz w:val="20"/>
          <w:szCs w:val="20"/>
        </w:rPr>
        <w:t>, Clerk</w:t>
      </w:r>
    </w:p>
    <w:p w:rsidR="009E4ED3" w:rsidRDefault="009E4ED3" w:rsidP="009E4ED3">
      <w:pPr>
        <w:jc w:val="both"/>
      </w:pPr>
    </w:p>
    <w:p w:rsidR="009E4ED3" w:rsidRPr="00B63B0B" w:rsidRDefault="009E4ED3" w:rsidP="009E4ED3">
      <w:pPr>
        <w:ind w:left="2592" w:hanging="2592"/>
        <w:jc w:val="both"/>
        <w:rPr>
          <w:sz w:val="16"/>
          <w:szCs w:val="16"/>
        </w:rPr>
      </w:pPr>
      <w:r w:rsidRPr="00B63B0B">
        <w:rPr>
          <w:sz w:val="16"/>
          <w:szCs w:val="16"/>
        </w:rPr>
        <w:t xml:space="preserve">USD #237   Smith Center does not discriminate on the basis of sex, race, color, national origin, handicap, or age in admission or access to,   or </w:t>
      </w:r>
    </w:p>
    <w:p w:rsidR="009E4ED3" w:rsidRPr="00B63B0B" w:rsidRDefault="009E4ED3" w:rsidP="009E4ED3">
      <w:pPr>
        <w:ind w:left="2592" w:hanging="2592"/>
        <w:jc w:val="both"/>
        <w:rPr>
          <w:sz w:val="16"/>
          <w:szCs w:val="16"/>
        </w:rPr>
      </w:pPr>
      <w:r w:rsidRPr="00B63B0B">
        <w:rPr>
          <w:sz w:val="16"/>
          <w:szCs w:val="16"/>
        </w:rPr>
        <w:t xml:space="preserve">treatment or employment in, its programs or activities.  Any questions regarding the compliance with Title VI, Title IX, or Section 504 may be </w:t>
      </w:r>
    </w:p>
    <w:p w:rsidR="009E4ED3" w:rsidRDefault="009E4ED3" w:rsidP="009E4ED3">
      <w:pPr>
        <w:jc w:val="both"/>
        <w:rPr>
          <w:sz w:val="16"/>
          <w:szCs w:val="16"/>
        </w:rPr>
      </w:pPr>
      <w:r w:rsidRPr="00B63B0B">
        <w:rPr>
          <w:sz w:val="16"/>
          <w:szCs w:val="16"/>
        </w:rPr>
        <w:lastRenderedPageBreak/>
        <w:t xml:space="preserve">directed to Mr. </w:t>
      </w:r>
      <w:r>
        <w:rPr>
          <w:sz w:val="16"/>
          <w:szCs w:val="16"/>
        </w:rPr>
        <w:t>Dustin McEwen</w:t>
      </w:r>
      <w:r w:rsidRPr="00B63B0B">
        <w:rPr>
          <w:sz w:val="16"/>
          <w:szCs w:val="16"/>
        </w:rPr>
        <w:t>, Title IX Coordinator, who can  be reached at (785)-282-6665, 216 South Jefferson, Sm</w:t>
      </w:r>
      <w:r>
        <w:rPr>
          <w:sz w:val="16"/>
          <w:szCs w:val="16"/>
        </w:rPr>
        <w:t>ith Center , Kansas  66967.</w:t>
      </w:r>
    </w:p>
    <w:bookmarkEnd w:id="0"/>
    <w:p w:rsidR="009E4ED3" w:rsidRPr="00CA3E44" w:rsidRDefault="009E4ED3" w:rsidP="009E4ED3">
      <w:pPr>
        <w:rPr>
          <w:b/>
          <w:color w:val="FF0000"/>
        </w:rPr>
      </w:pPr>
    </w:p>
    <w:p w:rsidR="002416ED" w:rsidRDefault="002416ED"/>
    <w:sectPr w:rsidR="00241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62CF6"/>
    <w:multiLevelType w:val="hybridMultilevel"/>
    <w:tmpl w:val="CF2207C4"/>
    <w:lvl w:ilvl="0" w:tplc="41A01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A8600F"/>
    <w:multiLevelType w:val="hybridMultilevel"/>
    <w:tmpl w:val="E480A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919AD"/>
    <w:multiLevelType w:val="hybridMultilevel"/>
    <w:tmpl w:val="80163DF6"/>
    <w:lvl w:ilvl="0" w:tplc="868E8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E01669"/>
    <w:multiLevelType w:val="hybridMultilevel"/>
    <w:tmpl w:val="AA724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D3"/>
    <w:rsid w:val="0012730D"/>
    <w:rsid w:val="00175688"/>
    <w:rsid w:val="002416ED"/>
    <w:rsid w:val="002426D4"/>
    <w:rsid w:val="00261726"/>
    <w:rsid w:val="00266261"/>
    <w:rsid w:val="00464B96"/>
    <w:rsid w:val="00476298"/>
    <w:rsid w:val="004B2CE5"/>
    <w:rsid w:val="004F0493"/>
    <w:rsid w:val="00576344"/>
    <w:rsid w:val="00655CE4"/>
    <w:rsid w:val="006B19E9"/>
    <w:rsid w:val="008704E5"/>
    <w:rsid w:val="009D3E18"/>
    <w:rsid w:val="009E4ED3"/>
    <w:rsid w:val="009F6CEF"/>
    <w:rsid w:val="00A60EC4"/>
    <w:rsid w:val="00B75C43"/>
    <w:rsid w:val="00B820E9"/>
    <w:rsid w:val="00C87172"/>
    <w:rsid w:val="00FD0E91"/>
    <w:rsid w:val="00FF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E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breinking</dc:creator>
  <cp:lastModifiedBy>usd237</cp:lastModifiedBy>
  <cp:revision>2</cp:revision>
  <dcterms:created xsi:type="dcterms:W3CDTF">2022-09-21T20:29:00Z</dcterms:created>
  <dcterms:modified xsi:type="dcterms:W3CDTF">2022-09-21T20:29:00Z</dcterms:modified>
</cp:coreProperties>
</file>